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32" w:rsidRDefault="00361632" w:rsidP="00361632">
      <w:pPr>
        <w:jc w:val="center"/>
        <w:rPr>
          <w:b/>
        </w:rPr>
      </w:pPr>
      <w:r>
        <w:rPr>
          <w:b/>
        </w:rPr>
        <w:t>BOARD/COMMISSION APPLICATION</w:t>
      </w:r>
    </w:p>
    <w:p w:rsidR="00671976" w:rsidRDefault="00361632" w:rsidP="00361632">
      <w:pPr>
        <w:jc w:val="both"/>
        <w:rPr>
          <w:i/>
        </w:rPr>
      </w:pPr>
      <w:r w:rsidRPr="00361632">
        <w:rPr>
          <w:i/>
        </w:rPr>
        <w:t>This application form serves all boards and commissions. All applicant</w:t>
      </w:r>
      <w:r w:rsidRPr="00361632">
        <w:rPr>
          <w:i/>
        </w:rPr>
        <w:t>s must be residents of the city</w:t>
      </w:r>
      <w:r>
        <w:rPr>
          <w:i/>
        </w:rPr>
        <w:t xml:space="preserve"> </w:t>
      </w:r>
      <w:r w:rsidRPr="00361632">
        <w:rPr>
          <w:i/>
        </w:rPr>
        <w:t xml:space="preserve">except for members of the Downtown Development Authority (DDA). </w:t>
      </w:r>
      <w:r w:rsidRPr="00361632">
        <w:rPr>
          <w:i/>
        </w:rPr>
        <w:t>Applicants to the DDA must live</w:t>
      </w:r>
      <w:r>
        <w:rPr>
          <w:i/>
        </w:rPr>
        <w:t xml:space="preserve"> </w:t>
      </w:r>
      <w:r w:rsidRPr="00361632">
        <w:rPr>
          <w:i/>
        </w:rPr>
        <w:t>within the city or have an interest in a business or property located within the DDA District.</w:t>
      </w:r>
      <w:r w:rsidRPr="00361632">
        <w:rPr>
          <w:i/>
        </w:rPr>
        <w:t xml:space="preserve"> </w:t>
      </w:r>
    </w:p>
    <w:p w:rsidR="00361632" w:rsidRDefault="00361632" w:rsidP="00361632">
      <w:pPr>
        <w:jc w:val="both"/>
        <w:rPr>
          <w:i/>
        </w:rPr>
      </w:pPr>
    </w:p>
    <w:p w:rsidR="00361632" w:rsidRDefault="00361632" w:rsidP="00361632">
      <w:pPr>
        <w:rPr>
          <w:i/>
          <w:sz w:val="20"/>
        </w:rPr>
      </w:pPr>
      <w:r>
        <w:t>Application for Appointment to: __________________________________________________________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1632">
        <w:rPr>
          <w:i/>
          <w:sz w:val="20"/>
        </w:rPr>
        <w:t>(Name of Board/Commission)</w:t>
      </w:r>
    </w:p>
    <w:p w:rsidR="00361632" w:rsidRDefault="00361632" w:rsidP="00361632">
      <w:r w:rsidRPr="00361632">
        <w:t>Name</w:t>
      </w:r>
      <w:r>
        <w:t>: _______________________________________________________________________________</w:t>
      </w:r>
    </w:p>
    <w:p w:rsidR="00361632" w:rsidRDefault="00361632" w:rsidP="00361632">
      <w:r>
        <w:br/>
        <w:t>Address: _____________________________________________________________________________</w:t>
      </w:r>
    </w:p>
    <w:p w:rsidR="00361632" w:rsidRDefault="00361632" w:rsidP="00361632">
      <w:r>
        <w:br/>
        <w:t>Phone Number: ________________________ E-mail Address: __________________________________</w:t>
      </w:r>
    </w:p>
    <w:p w:rsidR="00361632" w:rsidRDefault="00361632" w:rsidP="00361632">
      <w:r>
        <w:br/>
        <w:t>Describe any experiences that led to your desire to serve the community:</w:t>
      </w:r>
    </w:p>
    <w:p w:rsidR="00361632" w:rsidRDefault="00361632" w:rsidP="00361632"/>
    <w:p w:rsidR="00361632" w:rsidRDefault="00361632" w:rsidP="00361632"/>
    <w:p w:rsidR="00361632" w:rsidRDefault="00361632" w:rsidP="00361632"/>
    <w:p w:rsidR="00361632" w:rsidRDefault="00361632" w:rsidP="00361632"/>
    <w:p w:rsidR="00361632" w:rsidRDefault="00361632" w:rsidP="00361632"/>
    <w:p w:rsidR="00361632" w:rsidRDefault="00361632" w:rsidP="00361632"/>
    <w:p w:rsidR="00361632" w:rsidRDefault="00361632" w:rsidP="00361632"/>
    <w:p w:rsidR="00361632" w:rsidRDefault="00361632" w:rsidP="00361632">
      <w:r>
        <w:t>Provide a brief biography including your skills, background and expertise</w:t>
      </w:r>
      <w:r>
        <w:t xml:space="preserve">, as well as involvement in the </w:t>
      </w:r>
      <w:r>
        <w:t>community, professional or other nonprofit organizations that are specifica</w:t>
      </w:r>
      <w:r>
        <w:t xml:space="preserve">lly applicable to this board or </w:t>
      </w:r>
      <w:r>
        <w:t>commission:</w:t>
      </w:r>
    </w:p>
    <w:p w:rsidR="00361632" w:rsidRDefault="00361632">
      <w:r>
        <w:br w:type="page"/>
      </w:r>
    </w:p>
    <w:p w:rsidR="00361632" w:rsidRDefault="00361632" w:rsidP="00361632"/>
    <w:p w:rsidR="00361632" w:rsidRDefault="00361632" w:rsidP="00361632">
      <w:r w:rsidRPr="00361632">
        <w:rPr>
          <w:b/>
        </w:rPr>
        <w:t>Employment:</w:t>
      </w:r>
      <w:r w:rsidRPr="00361632">
        <w:t xml:space="preserve"> List your most recent employment experiences.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61632" w:rsidTr="00361632">
        <w:tc>
          <w:tcPr>
            <w:tcW w:w="2337" w:type="dxa"/>
          </w:tcPr>
          <w:p w:rsidR="00361632" w:rsidRPr="00361632" w:rsidRDefault="00361632" w:rsidP="00361632">
            <w:pPr>
              <w:jc w:val="center"/>
              <w:rPr>
                <w:b/>
                <w:sz w:val="20"/>
              </w:rPr>
            </w:pPr>
            <w:r w:rsidRPr="00361632">
              <w:rPr>
                <w:b/>
                <w:sz w:val="20"/>
              </w:rPr>
              <w:t>Dates of Employment</w:t>
            </w:r>
          </w:p>
        </w:tc>
        <w:tc>
          <w:tcPr>
            <w:tcW w:w="2337" w:type="dxa"/>
          </w:tcPr>
          <w:p w:rsidR="00361632" w:rsidRPr="00361632" w:rsidRDefault="00361632" w:rsidP="00361632">
            <w:pPr>
              <w:rPr>
                <w:b/>
                <w:sz w:val="20"/>
              </w:rPr>
            </w:pPr>
            <w:r w:rsidRPr="00361632">
              <w:rPr>
                <w:b/>
                <w:sz w:val="20"/>
              </w:rPr>
              <w:t>Company Name/Location</w:t>
            </w:r>
          </w:p>
        </w:tc>
        <w:tc>
          <w:tcPr>
            <w:tcW w:w="2338" w:type="dxa"/>
          </w:tcPr>
          <w:p w:rsidR="00361632" w:rsidRPr="00361632" w:rsidRDefault="00361632" w:rsidP="00361632">
            <w:pPr>
              <w:rPr>
                <w:b/>
                <w:sz w:val="20"/>
              </w:rPr>
            </w:pPr>
            <w:r w:rsidRPr="00361632">
              <w:rPr>
                <w:b/>
                <w:sz w:val="20"/>
              </w:rPr>
              <w:t>Position</w:t>
            </w:r>
          </w:p>
        </w:tc>
        <w:tc>
          <w:tcPr>
            <w:tcW w:w="2338" w:type="dxa"/>
          </w:tcPr>
          <w:p w:rsidR="00361632" w:rsidRPr="00361632" w:rsidRDefault="00361632" w:rsidP="00361632">
            <w:pPr>
              <w:rPr>
                <w:b/>
                <w:sz w:val="20"/>
              </w:rPr>
            </w:pPr>
            <w:r w:rsidRPr="00361632">
              <w:rPr>
                <w:b/>
                <w:sz w:val="20"/>
              </w:rPr>
              <w:t>Job Description</w:t>
            </w:r>
          </w:p>
        </w:tc>
      </w:tr>
      <w:tr w:rsidR="00361632" w:rsidTr="009D2329">
        <w:trPr>
          <w:trHeight w:val="1331"/>
        </w:trPr>
        <w:tc>
          <w:tcPr>
            <w:tcW w:w="2337" w:type="dxa"/>
          </w:tcPr>
          <w:p w:rsidR="00361632" w:rsidRDefault="00361632" w:rsidP="00361632"/>
        </w:tc>
        <w:tc>
          <w:tcPr>
            <w:tcW w:w="2337" w:type="dxa"/>
          </w:tcPr>
          <w:p w:rsidR="00361632" w:rsidRDefault="00361632" w:rsidP="00361632"/>
        </w:tc>
        <w:tc>
          <w:tcPr>
            <w:tcW w:w="2338" w:type="dxa"/>
          </w:tcPr>
          <w:p w:rsidR="00361632" w:rsidRDefault="00361632" w:rsidP="00361632"/>
        </w:tc>
        <w:tc>
          <w:tcPr>
            <w:tcW w:w="2338" w:type="dxa"/>
          </w:tcPr>
          <w:p w:rsidR="00361632" w:rsidRDefault="00361632" w:rsidP="00361632"/>
        </w:tc>
      </w:tr>
      <w:tr w:rsidR="009D2329" w:rsidTr="009D2329">
        <w:trPr>
          <w:trHeight w:val="1331"/>
        </w:trPr>
        <w:tc>
          <w:tcPr>
            <w:tcW w:w="2337" w:type="dxa"/>
          </w:tcPr>
          <w:p w:rsidR="009D2329" w:rsidRDefault="009D2329" w:rsidP="00A33C5A"/>
        </w:tc>
        <w:tc>
          <w:tcPr>
            <w:tcW w:w="2337" w:type="dxa"/>
          </w:tcPr>
          <w:p w:rsidR="009D2329" w:rsidRDefault="009D2329" w:rsidP="00A33C5A"/>
        </w:tc>
        <w:tc>
          <w:tcPr>
            <w:tcW w:w="2338" w:type="dxa"/>
          </w:tcPr>
          <w:p w:rsidR="009D2329" w:rsidRDefault="009D2329" w:rsidP="00A33C5A"/>
        </w:tc>
        <w:tc>
          <w:tcPr>
            <w:tcW w:w="2338" w:type="dxa"/>
          </w:tcPr>
          <w:p w:rsidR="009D2329" w:rsidRDefault="009D2329" w:rsidP="00A33C5A"/>
        </w:tc>
      </w:tr>
    </w:tbl>
    <w:p w:rsidR="00361632" w:rsidRDefault="00361632" w:rsidP="00361632"/>
    <w:p w:rsidR="009D2329" w:rsidRDefault="009D2329" w:rsidP="009D2329">
      <w:r>
        <w:rPr>
          <w:b/>
        </w:rPr>
        <w:t>Education</w:t>
      </w:r>
      <w:r w:rsidRPr="00361632">
        <w:rPr>
          <w:b/>
        </w:rPr>
        <w:t>:</w:t>
      </w:r>
      <w:r w:rsidRPr="00361632">
        <w:t xml:space="preserve"> List your most recent employment experiences.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D2329" w:rsidTr="00A33C5A">
        <w:tc>
          <w:tcPr>
            <w:tcW w:w="2337" w:type="dxa"/>
          </w:tcPr>
          <w:p w:rsidR="009D2329" w:rsidRPr="00361632" w:rsidRDefault="009D2329" w:rsidP="00A33C5A">
            <w:pPr>
              <w:jc w:val="center"/>
              <w:rPr>
                <w:b/>
                <w:sz w:val="20"/>
              </w:rPr>
            </w:pPr>
            <w:r w:rsidRPr="00361632">
              <w:rPr>
                <w:b/>
                <w:sz w:val="20"/>
              </w:rPr>
              <w:t>Dates of Employment</w:t>
            </w:r>
          </w:p>
        </w:tc>
        <w:tc>
          <w:tcPr>
            <w:tcW w:w="2337" w:type="dxa"/>
          </w:tcPr>
          <w:p w:rsidR="009D2329" w:rsidRPr="00361632" w:rsidRDefault="009D2329" w:rsidP="00A33C5A">
            <w:pPr>
              <w:rPr>
                <w:b/>
                <w:sz w:val="20"/>
              </w:rPr>
            </w:pPr>
            <w:r w:rsidRPr="00361632">
              <w:rPr>
                <w:b/>
                <w:sz w:val="20"/>
              </w:rPr>
              <w:t>Company Name/Location</w:t>
            </w:r>
          </w:p>
        </w:tc>
        <w:tc>
          <w:tcPr>
            <w:tcW w:w="2338" w:type="dxa"/>
          </w:tcPr>
          <w:p w:rsidR="009D2329" w:rsidRPr="00361632" w:rsidRDefault="009D2329" w:rsidP="00A33C5A">
            <w:pPr>
              <w:rPr>
                <w:b/>
                <w:sz w:val="20"/>
              </w:rPr>
            </w:pPr>
            <w:r w:rsidRPr="00361632">
              <w:rPr>
                <w:b/>
                <w:sz w:val="20"/>
              </w:rPr>
              <w:t>Position</w:t>
            </w:r>
          </w:p>
        </w:tc>
        <w:tc>
          <w:tcPr>
            <w:tcW w:w="2338" w:type="dxa"/>
          </w:tcPr>
          <w:p w:rsidR="009D2329" w:rsidRPr="00361632" w:rsidRDefault="009D2329" w:rsidP="00A33C5A">
            <w:pPr>
              <w:rPr>
                <w:b/>
                <w:sz w:val="20"/>
              </w:rPr>
            </w:pPr>
            <w:r w:rsidRPr="00361632">
              <w:rPr>
                <w:b/>
                <w:sz w:val="20"/>
              </w:rPr>
              <w:t>Job Description</w:t>
            </w:r>
          </w:p>
        </w:tc>
      </w:tr>
      <w:tr w:rsidR="009D2329" w:rsidTr="00A33C5A">
        <w:trPr>
          <w:trHeight w:val="1331"/>
        </w:trPr>
        <w:tc>
          <w:tcPr>
            <w:tcW w:w="2337" w:type="dxa"/>
          </w:tcPr>
          <w:p w:rsidR="009D2329" w:rsidRDefault="009D2329" w:rsidP="00A33C5A"/>
        </w:tc>
        <w:tc>
          <w:tcPr>
            <w:tcW w:w="2337" w:type="dxa"/>
          </w:tcPr>
          <w:p w:rsidR="009D2329" w:rsidRDefault="009D2329" w:rsidP="00A33C5A"/>
        </w:tc>
        <w:tc>
          <w:tcPr>
            <w:tcW w:w="2338" w:type="dxa"/>
          </w:tcPr>
          <w:p w:rsidR="009D2329" w:rsidRDefault="009D2329" w:rsidP="00A33C5A"/>
        </w:tc>
        <w:tc>
          <w:tcPr>
            <w:tcW w:w="2338" w:type="dxa"/>
          </w:tcPr>
          <w:p w:rsidR="009D2329" w:rsidRDefault="009D2329" w:rsidP="00A33C5A"/>
        </w:tc>
      </w:tr>
      <w:tr w:rsidR="009D2329" w:rsidTr="00A33C5A">
        <w:trPr>
          <w:trHeight w:val="1331"/>
        </w:trPr>
        <w:tc>
          <w:tcPr>
            <w:tcW w:w="2337" w:type="dxa"/>
          </w:tcPr>
          <w:p w:rsidR="009D2329" w:rsidRDefault="009D2329" w:rsidP="00A33C5A"/>
        </w:tc>
        <w:tc>
          <w:tcPr>
            <w:tcW w:w="2337" w:type="dxa"/>
          </w:tcPr>
          <w:p w:rsidR="009D2329" w:rsidRDefault="009D2329" w:rsidP="00A33C5A"/>
        </w:tc>
        <w:tc>
          <w:tcPr>
            <w:tcW w:w="2338" w:type="dxa"/>
          </w:tcPr>
          <w:p w:rsidR="009D2329" w:rsidRDefault="009D2329" w:rsidP="00A33C5A"/>
        </w:tc>
        <w:tc>
          <w:tcPr>
            <w:tcW w:w="2338" w:type="dxa"/>
          </w:tcPr>
          <w:p w:rsidR="009D2329" w:rsidRDefault="009D2329" w:rsidP="00A33C5A"/>
        </w:tc>
      </w:tr>
    </w:tbl>
    <w:p w:rsidR="00361632" w:rsidRDefault="00361632" w:rsidP="00361632"/>
    <w:p w:rsidR="009D2329" w:rsidRPr="009D2329" w:rsidRDefault="009D2329" w:rsidP="009D2329">
      <w:pPr>
        <w:rPr>
          <w:sz w:val="20"/>
        </w:rPr>
      </w:pPr>
      <w:r w:rsidRPr="009D2329">
        <w:rPr>
          <w:b/>
          <w:sz w:val="20"/>
        </w:rPr>
        <w:t>Supplemental Information:</w:t>
      </w:r>
      <w:r w:rsidRPr="009D2329">
        <w:rPr>
          <w:sz w:val="20"/>
        </w:rPr>
        <w:t xml:space="preserve"> Please review the attached “Boa</w:t>
      </w:r>
      <w:r w:rsidRPr="009D2329">
        <w:rPr>
          <w:sz w:val="20"/>
        </w:rPr>
        <w:t xml:space="preserve">rds and Commissions Application </w:t>
      </w:r>
      <w:r w:rsidRPr="009D2329">
        <w:rPr>
          <w:sz w:val="20"/>
        </w:rPr>
        <w:t>Attachment” for the desired qualifications for each board and commissio</w:t>
      </w:r>
      <w:r w:rsidRPr="009D2329">
        <w:rPr>
          <w:sz w:val="20"/>
        </w:rPr>
        <w:t xml:space="preserve">n. Check the appropriate box or </w:t>
      </w:r>
      <w:r w:rsidRPr="009D2329">
        <w:rPr>
          <w:sz w:val="20"/>
        </w:rPr>
        <w:t>boxes to indicate whether you have experience or professional credentia</w:t>
      </w:r>
      <w:r w:rsidRPr="009D2329">
        <w:rPr>
          <w:sz w:val="20"/>
        </w:rPr>
        <w:t xml:space="preserve">ls that may be needed to fill a </w:t>
      </w:r>
      <w:r w:rsidRPr="009D2329">
        <w:rPr>
          <w:sz w:val="20"/>
        </w:rPr>
        <w:t>specific seat.</w:t>
      </w:r>
    </w:p>
    <w:p w:rsidR="009D2329" w:rsidRDefault="009D2329" w:rsidP="009D2329">
      <w:pPr>
        <w:rPr>
          <w:sz w:val="20"/>
        </w:rPr>
      </w:pPr>
      <w:r w:rsidRPr="009D2329">
        <w:rPr>
          <w:sz w:val="20"/>
        </w:rPr>
        <w:t>Some boards and commissions are a mix of citizens with certain qualifications and others are citi</w:t>
      </w:r>
      <w:r w:rsidRPr="009D2329">
        <w:rPr>
          <w:sz w:val="20"/>
        </w:rPr>
        <w:t xml:space="preserve">zens </w:t>
      </w:r>
      <w:r w:rsidRPr="009D2329">
        <w:rPr>
          <w:sz w:val="20"/>
        </w:rPr>
        <w:t>representing the general public. Even if you do not have any of</w:t>
      </w:r>
      <w:r w:rsidRPr="009D2329">
        <w:rPr>
          <w:sz w:val="20"/>
        </w:rPr>
        <w:t xml:space="preserve"> the experience or professional </w:t>
      </w:r>
      <w:r w:rsidRPr="009D2329">
        <w:rPr>
          <w:sz w:val="20"/>
        </w:rPr>
        <w:t>background listed below, the community urges you to apply for con</w:t>
      </w:r>
      <w:r w:rsidRPr="009D2329">
        <w:rPr>
          <w:sz w:val="20"/>
        </w:rPr>
        <w:t xml:space="preserve">sideration. The community needs </w:t>
      </w:r>
      <w:r w:rsidRPr="009D2329">
        <w:rPr>
          <w:sz w:val="20"/>
        </w:rPr>
        <w:t>citizens with diverse backgrounds on its boards and commissions.</w:t>
      </w:r>
    </w:p>
    <w:p w:rsidR="009D2329" w:rsidRDefault="009D2329">
      <w:pPr>
        <w:rPr>
          <w:sz w:val="20"/>
        </w:rPr>
      </w:pPr>
      <w:r>
        <w:rPr>
          <w:sz w:val="20"/>
        </w:rPr>
        <w:br w:type="page"/>
      </w:r>
      <w:bookmarkStart w:id="0" w:name="_GoBack"/>
      <w:bookmarkEnd w:id="0"/>
    </w:p>
    <w:p w:rsidR="009D2329" w:rsidRDefault="009D2329" w:rsidP="009D2329">
      <w:pPr>
        <w:jc w:val="center"/>
        <w:rPr>
          <w:b/>
          <w:sz w:val="24"/>
        </w:rPr>
      </w:pPr>
      <w:r w:rsidRPr="009D2329">
        <w:rPr>
          <w:b/>
          <w:sz w:val="24"/>
        </w:rPr>
        <w:t>BOARD AND COMMISSION APPLICATION ATTACHMENT</w:t>
      </w:r>
    </w:p>
    <w:p w:rsidR="009D2329" w:rsidRPr="009D2329" w:rsidRDefault="009D2329" w:rsidP="009D2329">
      <w:pPr>
        <w:rPr>
          <w:b/>
          <w:sz w:val="24"/>
        </w:rPr>
      </w:pPr>
      <w:r w:rsidRPr="009D2329">
        <w:rPr>
          <w:b/>
          <w:sz w:val="24"/>
        </w:rPr>
        <w:t>Downtown Development Authority</w:t>
      </w:r>
    </w:p>
    <w:p w:rsidR="009D2329" w:rsidRDefault="009D2329" w:rsidP="009D2329">
      <w:r w:rsidRPr="009D2329">
        <w:t>The DDA is tasked with developing and implementing the downtown d</w:t>
      </w:r>
      <w:r w:rsidRPr="009D2329">
        <w:t xml:space="preserve">evelopment plan to maintain and </w:t>
      </w:r>
      <w:r w:rsidRPr="009D2329">
        <w:t>grow the vibrancy of the downtown district. The board consists of nine (9) mem</w:t>
      </w:r>
      <w:r w:rsidRPr="009D2329">
        <w:t xml:space="preserve">bers and meets on the 3° </w:t>
      </w:r>
      <w:r w:rsidRPr="009D2329">
        <w:t>Tuesday of every other month at 5:30pm. A minimum of 50%</w:t>
      </w:r>
      <w:r w:rsidRPr="009D2329">
        <w:t xml:space="preserve"> of the members must consist of </w:t>
      </w:r>
      <w:r w:rsidRPr="009D2329">
        <w:t xml:space="preserve">commissioners that own or manage commercial property in the downtown </w:t>
      </w:r>
      <w:r w:rsidRPr="009D2329">
        <w:t xml:space="preserve">and one member who lives within </w:t>
      </w:r>
      <w:r w:rsidRPr="009D2329">
        <w:t>the DDA district. Please check below if you have experience in:</w:t>
      </w:r>
    </w:p>
    <w:p w:rsidR="009D2329" w:rsidRDefault="009D2329" w:rsidP="009D2329">
      <w:pPr>
        <w:pStyle w:val="ListParagraph"/>
        <w:numPr>
          <w:ilvl w:val="0"/>
          <w:numId w:val="1"/>
        </w:numPr>
      </w:pPr>
      <w:r>
        <w:t>New Business Development</w:t>
      </w:r>
    </w:p>
    <w:p w:rsidR="009D2329" w:rsidRDefault="009D2329" w:rsidP="009D2329">
      <w:pPr>
        <w:pStyle w:val="ListParagraph"/>
        <w:numPr>
          <w:ilvl w:val="0"/>
          <w:numId w:val="1"/>
        </w:numPr>
      </w:pPr>
      <w:r>
        <w:t>Business Recruitment and Retention</w:t>
      </w:r>
    </w:p>
    <w:p w:rsidR="009D2329" w:rsidRDefault="009D2329" w:rsidP="009D2329">
      <w:pPr>
        <w:pStyle w:val="ListParagraph"/>
        <w:numPr>
          <w:ilvl w:val="0"/>
          <w:numId w:val="1"/>
        </w:numPr>
      </w:pPr>
      <w:r>
        <w:t>Marking and Promotion</w:t>
      </w:r>
    </w:p>
    <w:p w:rsidR="009D2329" w:rsidRDefault="009D2329" w:rsidP="009D2329">
      <w:pPr>
        <w:pStyle w:val="ListParagraph"/>
        <w:numPr>
          <w:ilvl w:val="0"/>
          <w:numId w:val="1"/>
        </w:numPr>
      </w:pPr>
      <w:r>
        <w:t>Real Estate Development</w:t>
      </w:r>
    </w:p>
    <w:p w:rsidR="009D2329" w:rsidRPr="009D2329" w:rsidRDefault="009D2329" w:rsidP="009D2329">
      <w:pPr>
        <w:pStyle w:val="ListParagraph"/>
        <w:numPr>
          <w:ilvl w:val="0"/>
          <w:numId w:val="1"/>
        </w:numPr>
        <w:rPr>
          <w:b/>
          <w:sz w:val="24"/>
        </w:rPr>
      </w:pPr>
      <w:r>
        <w:t>Banking/Finance</w:t>
      </w:r>
    </w:p>
    <w:p w:rsidR="009D2329" w:rsidRPr="009D2329" w:rsidRDefault="009D2329" w:rsidP="009D2329">
      <w:pPr>
        <w:rPr>
          <w:b/>
          <w:sz w:val="24"/>
        </w:rPr>
      </w:pPr>
      <w:r w:rsidRPr="009D2329">
        <w:rPr>
          <w:b/>
          <w:sz w:val="24"/>
        </w:rPr>
        <w:t>Planning Commission</w:t>
      </w:r>
    </w:p>
    <w:p w:rsidR="009D2329" w:rsidRDefault="009D2329" w:rsidP="009D2329">
      <w:r>
        <w:t xml:space="preserve">The Planning Commission is </w:t>
      </w:r>
      <w:r>
        <w:t>tasked</w:t>
      </w:r>
      <w:r>
        <w:t xml:space="preserve"> with reviewing site plans for co</w:t>
      </w:r>
      <w:r>
        <w:t xml:space="preserve">mpliance with the city’s master </w:t>
      </w:r>
      <w:r>
        <w:t>plan and zoning ordinance. The commission is also charged with re</w:t>
      </w:r>
      <w:r>
        <w:t xml:space="preserve">viewing and updating the master </w:t>
      </w:r>
      <w:r>
        <w:t>plan. Meetings are held at 6:00pm on the 2nd Tuesday of each month</w:t>
      </w:r>
      <w:r>
        <w:t xml:space="preserve">. Members of this nine (9) seat </w:t>
      </w:r>
      <w:r>
        <w:t>commission shall consist of residents representing different professio</w:t>
      </w:r>
      <w:r>
        <w:t xml:space="preserve">ns and occupations. Interest or </w:t>
      </w:r>
      <w:r>
        <w:t>training in land use related issues is beneficial. Please check below if you have experience in:</w:t>
      </w:r>
    </w:p>
    <w:p w:rsidR="009D2329" w:rsidRDefault="009D2329" w:rsidP="009D2329">
      <w:pPr>
        <w:pStyle w:val="ListParagraph"/>
        <w:numPr>
          <w:ilvl w:val="0"/>
          <w:numId w:val="2"/>
        </w:numPr>
      </w:pPr>
      <w:r>
        <w:t>Architecture/Landscape Architecture</w:t>
      </w:r>
    </w:p>
    <w:p w:rsidR="009D2329" w:rsidRDefault="009D2329" w:rsidP="009D2329">
      <w:pPr>
        <w:pStyle w:val="ListParagraph"/>
        <w:numPr>
          <w:ilvl w:val="0"/>
          <w:numId w:val="2"/>
        </w:numPr>
      </w:pPr>
      <w:r>
        <w:t>Building Construction</w:t>
      </w:r>
    </w:p>
    <w:p w:rsidR="009D2329" w:rsidRDefault="009D2329" w:rsidP="009D2329">
      <w:pPr>
        <w:pStyle w:val="ListParagraph"/>
        <w:numPr>
          <w:ilvl w:val="0"/>
          <w:numId w:val="2"/>
        </w:numPr>
      </w:pPr>
      <w:r>
        <w:t>Civil Engineering</w:t>
      </w:r>
    </w:p>
    <w:p w:rsidR="009D2329" w:rsidRDefault="009D2329" w:rsidP="009D2329">
      <w:pPr>
        <w:pStyle w:val="ListParagraph"/>
        <w:numPr>
          <w:ilvl w:val="0"/>
          <w:numId w:val="2"/>
        </w:numPr>
      </w:pPr>
      <w:r>
        <w:t>Land Use Planning</w:t>
      </w:r>
    </w:p>
    <w:p w:rsidR="009D2329" w:rsidRDefault="009D2329" w:rsidP="009D2329">
      <w:pPr>
        <w:pStyle w:val="ListParagraph"/>
        <w:numPr>
          <w:ilvl w:val="0"/>
          <w:numId w:val="2"/>
        </w:numPr>
      </w:pPr>
      <w:r>
        <w:t>Real Estate Development</w:t>
      </w:r>
    </w:p>
    <w:p w:rsidR="009D2329" w:rsidRPr="009D2329" w:rsidRDefault="009D2329" w:rsidP="009D2329">
      <w:pPr>
        <w:rPr>
          <w:b/>
          <w:sz w:val="24"/>
        </w:rPr>
      </w:pPr>
      <w:r w:rsidRPr="009D2329">
        <w:rPr>
          <w:b/>
          <w:sz w:val="24"/>
        </w:rPr>
        <w:t>Zoning Board of Appeals</w:t>
      </w:r>
    </w:p>
    <w:p w:rsidR="009D2329" w:rsidRDefault="009D2329" w:rsidP="009D2329">
      <w:r>
        <w:t xml:space="preserve">The Zoning Board of Appeals hears and rules on requests for variances from </w:t>
      </w:r>
      <w:r>
        <w:t xml:space="preserve">the zoning ordinance. The five </w:t>
      </w:r>
      <w:r>
        <w:t>(5) member board meets as needed. Members must be residents of the Ci</w:t>
      </w:r>
      <w:r>
        <w:t xml:space="preserve">ty and interest or knowledge of </w:t>
      </w:r>
      <w:r>
        <w:t>land use related issues is beneficial. Please check below if you have experience in:</w:t>
      </w:r>
    </w:p>
    <w:p w:rsidR="009D2329" w:rsidRDefault="009D2329" w:rsidP="009D2329">
      <w:pPr>
        <w:pStyle w:val="ListParagraph"/>
        <w:numPr>
          <w:ilvl w:val="0"/>
          <w:numId w:val="3"/>
        </w:numPr>
      </w:pPr>
      <w:r>
        <w:t>Architecture</w:t>
      </w:r>
    </w:p>
    <w:p w:rsidR="009D2329" w:rsidRDefault="009D2329" w:rsidP="009D2329">
      <w:pPr>
        <w:pStyle w:val="ListParagraph"/>
        <w:numPr>
          <w:ilvl w:val="0"/>
          <w:numId w:val="3"/>
        </w:numPr>
      </w:pPr>
      <w:r>
        <w:t>Building Construction/Engineering</w:t>
      </w:r>
    </w:p>
    <w:p w:rsidR="009D2329" w:rsidRDefault="009D2329" w:rsidP="009D2329">
      <w:pPr>
        <w:pStyle w:val="ListParagraph"/>
        <w:numPr>
          <w:ilvl w:val="0"/>
          <w:numId w:val="3"/>
        </w:numPr>
      </w:pPr>
      <w:r>
        <w:t>Land Use Planning</w:t>
      </w:r>
    </w:p>
    <w:p w:rsidR="009D2329" w:rsidRDefault="009D2329" w:rsidP="009D2329">
      <w:pPr>
        <w:pStyle w:val="ListParagraph"/>
        <w:numPr>
          <w:ilvl w:val="0"/>
          <w:numId w:val="3"/>
        </w:numPr>
      </w:pPr>
      <w:r>
        <w:t>Real Estate/Development/Law</w:t>
      </w:r>
    </w:p>
    <w:p w:rsidR="009D2329" w:rsidRPr="009D2329" w:rsidRDefault="009D2329" w:rsidP="009D2329">
      <w:pPr>
        <w:rPr>
          <w:b/>
        </w:rPr>
      </w:pPr>
      <w:r w:rsidRPr="009D2329">
        <w:rPr>
          <w:b/>
        </w:rPr>
        <w:t>Wellhead Protection Committee</w:t>
      </w:r>
    </w:p>
    <w:p w:rsidR="009D2329" w:rsidRDefault="009D2329" w:rsidP="009D2329">
      <w:r>
        <w:t>The Wellhead Protection Committee is made up of local community leaders, a</w:t>
      </w:r>
      <w:r>
        <w:t xml:space="preserve"> business owner, and a resident </w:t>
      </w:r>
      <w:r>
        <w:t>who meet quarterly. The committee educates the local students about how th</w:t>
      </w:r>
      <w:r>
        <w:t xml:space="preserve">e hydrologic cycle works, along </w:t>
      </w:r>
      <w:r>
        <w:t>with the importance of protecting our wellhead area and keeping our water clean.</w:t>
      </w:r>
    </w:p>
    <w:p w:rsidR="009D2329" w:rsidRDefault="009D2329" w:rsidP="009D2329">
      <w:pPr>
        <w:rPr>
          <w:b/>
          <w:sz w:val="24"/>
        </w:rPr>
      </w:pPr>
    </w:p>
    <w:p w:rsidR="009D2329" w:rsidRDefault="009D2329" w:rsidP="009D2329">
      <w:pPr>
        <w:rPr>
          <w:b/>
          <w:sz w:val="24"/>
        </w:rPr>
      </w:pPr>
    </w:p>
    <w:p w:rsidR="009D2329" w:rsidRPr="009D2329" w:rsidRDefault="009D2329" w:rsidP="009D2329">
      <w:pPr>
        <w:rPr>
          <w:b/>
          <w:sz w:val="24"/>
        </w:rPr>
      </w:pPr>
      <w:r w:rsidRPr="009D2329">
        <w:rPr>
          <w:b/>
          <w:sz w:val="24"/>
        </w:rPr>
        <w:t>Board of Review</w:t>
      </w:r>
    </w:p>
    <w:p w:rsidR="009D2329" w:rsidRDefault="009D2329" w:rsidP="009D2329">
      <w:r>
        <w:t xml:space="preserve">The Board of Review hears and determines appeals along with certain other matters concerning real and personal property assessments and/or classifications. This board meets in March, July, and December to consider administrative corrections to the tax roll. </w:t>
      </w:r>
    </w:p>
    <w:p w:rsidR="009D2329" w:rsidRDefault="009D2329" w:rsidP="009D2329">
      <w:r w:rsidRPr="009D2329">
        <w:rPr>
          <w:b/>
        </w:rPr>
        <w:t>Expectations:</w:t>
      </w:r>
      <w:r>
        <w:t xml:space="preserve"> If appointed, members are expected to make ever</w:t>
      </w:r>
      <w:r>
        <w:t xml:space="preserve">y effort to be an active member </w:t>
      </w:r>
      <w:r>
        <w:t>of the board, committe</w:t>
      </w:r>
      <w:r>
        <w:t>e or commission. This includes:</w:t>
      </w:r>
    </w:p>
    <w:p w:rsidR="009D2329" w:rsidRDefault="009D2329" w:rsidP="009D2329">
      <w:pPr>
        <w:pStyle w:val="ListParagraph"/>
        <w:numPr>
          <w:ilvl w:val="0"/>
          <w:numId w:val="5"/>
        </w:numPr>
      </w:pPr>
      <w:r>
        <w:t>Attending meetings on a regular basis</w:t>
      </w:r>
    </w:p>
    <w:p w:rsidR="009D2329" w:rsidRDefault="009D2329" w:rsidP="009D2329">
      <w:pPr>
        <w:pStyle w:val="ListParagraph"/>
        <w:numPr>
          <w:ilvl w:val="0"/>
          <w:numId w:val="5"/>
        </w:numPr>
      </w:pPr>
      <w:r>
        <w:t>Reviewing meeting materials prior to the meeting</w:t>
      </w:r>
    </w:p>
    <w:p w:rsidR="009D2329" w:rsidRDefault="009D2329" w:rsidP="009D2329">
      <w:pPr>
        <w:pStyle w:val="ListParagraph"/>
        <w:numPr>
          <w:ilvl w:val="0"/>
          <w:numId w:val="5"/>
        </w:numPr>
      </w:pPr>
      <w:r>
        <w:t>Adhering to the city’s ethics policy</w:t>
      </w:r>
    </w:p>
    <w:p w:rsidR="009D2329" w:rsidRDefault="009D2329" w:rsidP="009D2329">
      <w:pPr>
        <w:pStyle w:val="ListParagraph"/>
        <w:numPr>
          <w:ilvl w:val="0"/>
          <w:numId w:val="5"/>
        </w:numPr>
      </w:pPr>
      <w:r>
        <w:t>Representing the interests of the Harrison community as a whole</w:t>
      </w:r>
    </w:p>
    <w:p w:rsidR="009D2329" w:rsidRDefault="009D2329" w:rsidP="009D2329">
      <w:pPr>
        <w:pStyle w:val="ListParagraph"/>
        <w:numPr>
          <w:ilvl w:val="0"/>
          <w:numId w:val="5"/>
        </w:numPr>
      </w:pPr>
      <w:r>
        <w:t>Learning and utilizing key tools such as plans, policies and input from public engagement</w:t>
      </w:r>
    </w:p>
    <w:p w:rsidR="009D2329" w:rsidRDefault="009D2329" w:rsidP="009D2329"/>
    <w:p w:rsidR="009D2329" w:rsidRDefault="00FE6172" w:rsidP="009D2329">
      <w:r w:rsidRPr="00FE6172">
        <w:rPr>
          <w:b/>
        </w:rPr>
        <w:t>Important</w:t>
      </w:r>
      <w:r w:rsidR="009D2329" w:rsidRPr="00FE6172">
        <w:rPr>
          <w:b/>
        </w:rPr>
        <w:t xml:space="preserve"> Public Records Infor</w:t>
      </w:r>
      <w:r w:rsidRPr="00FE6172">
        <w:rPr>
          <w:b/>
        </w:rPr>
        <w:t>mation:</w:t>
      </w:r>
      <w:r>
        <w:t xml:space="preserve"> All</w:t>
      </w:r>
      <w:r w:rsidR="009D2329">
        <w:t xml:space="preserve"> </w:t>
      </w:r>
      <w:r>
        <w:t>Information</w:t>
      </w:r>
      <w:r w:rsidR="009D2329">
        <w:t xml:space="preserve"> submitte</w:t>
      </w:r>
      <w:r>
        <w:t>d in this application is public Information</w:t>
      </w:r>
      <w:r w:rsidR="009D2329">
        <w:t xml:space="preserve"> and subject to disclosure in response to a public recor</w:t>
      </w:r>
      <w:r>
        <w:t xml:space="preserve">ds request made pursuant to the </w:t>
      </w:r>
      <w:r w:rsidR="009D2329">
        <w:t>Freedom of Information Act. Please contact the Clerk at 989-539-7145 if you have any question</w:t>
      </w:r>
      <w:r>
        <w:t>s or concerns</w:t>
      </w:r>
      <w:r w:rsidR="009D2329">
        <w:t xml:space="preserve"> about the disclosure of specific information.</w:t>
      </w:r>
    </w:p>
    <w:p w:rsidR="009D2329" w:rsidRDefault="009D2329" w:rsidP="009D2329"/>
    <w:p w:rsidR="009D2329" w:rsidRDefault="009D2329" w:rsidP="009D2329">
      <w:r w:rsidRPr="00FE6172">
        <w:rPr>
          <w:b/>
        </w:rPr>
        <w:t>Truth and Accuracy:</w:t>
      </w:r>
      <w:r>
        <w:t xml:space="preserve"> I certify that the information contain</w:t>
      </w:r>
      <w:r w:rsidR="00FE6172">
        <w:t xml:space="preserve">ed on this form is accurate and </w:t>
      </w:r>
      <w:r>
        <w:t>complete to the best of my knowledge. I understand that all inf</w:t>
      </w:r>
      <w:r w:rsidR="00FE6172">
        <w:t xml:space="preserve">ormation disclosed on this form </w:t>
      </w:r>
      <w:r>
        <w:t>will be available to the public as part of a Freedom of Information Act request.</w:t>
      </w:r>
    </w:p>
    <w:p w:rsidR="00FE6172" w:rsidRDefault="00FE6172" w:rsidP="009D2329"/>
    <w:p w:rsidR="00FE6172" w:rsidRDefault="00FE6172" w:rsidP="009D2329">
      <w:r>
        <w:t>Signature: _______________________________________ Date: ________________________________</w:t>
      </w:r>
    </w:p>
    <w:p w:rsidR="00FE6172" w:rsidRPr="00FE6172" w:rsidRDefault="00FE6172" w:rsidP="009D2329">
      <w:pPr>
        <w:rPr>
          <w:i/>
        </w:rPr>
      </w:pPr>
    </w:p>
    <w:p w:rsidR="00FE6172" w:rsidRPr="00FE6172" w:rsidRDefault="00FE6172" w:rsidP="009D2329">
      <w:pPr>
        <w:rPr>
          <w:i/>
        </w:rPr>
      </w:pPr>
      <w:r w:rsidRPr="00FE6172">
        <w:rPr>
          <w:i/>
        </w:rPr>
        <w:t>Return to:</w:t>
      </w:r>
    </w:p>
    <w:p w:rsidR="00FE6172" w:rsidRPr="00FE6172" w:rsidRDefault="00FE6172" w:rsidP="009D2329">
      <w:pPr>
        <w:rPr>
          <w:b/>
        </w:rPr>
      </w:pPr>
      <w:r w:rsidRPr="00FE6172">
        <w:rPr>
          <w:b/>
        </w:rPr>
        <w:t>City Manager</w:t>
      </w:r>
      <w:r w:rsidRPr="00FE6172">
        <w:rPr>
          <w:b/>
        </w:rPr>
        <w:br/>
        <w:t>2105 Sullivan Drive, Harrison, MI 48625</w:t>
      </w:r>
      <w:r w:rsidRPr="00FE6172">
        <w:rPr>
          <w:b/>
        </w:rPr>
        <w:br/>
        <w:t>Phone: 989.539.7145</w:t>
      </w:r>
      <w:r w:rsidRPr="00FE6172">
        <w:rPr>
          <w:b/>
        </w:rPr>
        <w:br/>
        <w:t>Fax: 989.539.2292</w:t>
      </w:r>
      <w:r w:rsidRPr="00FE6172">
        <w:rPr>
          <w:b/>
        </w:rPr>
        <w:br/>
        <w:t>E-Mail: jcavanaugh@CityofHarrison-MI.Gov</w:t>
      </w:r>
    </w:p>
    <w:p w:rsidR="009D2329" w:rsidRPr="009D2329" w:rsidRDefault="009D2329" w:rsidP="009D2329">
      <w:pPr>
        <w:pStyle w:val="ListParagraph"/>
      </w:pPr>
    </w:p>
    <w:sectPr w:rsidR="009D2329" w:rsidRPr="009D23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632" w:rsidRDefault="00361632" w:rsidP="00361632">
      <w:pPr>
        <w:spacing w:after="0" w:line="240" w:lineRule="auto"/>
      </w:pPr>
      <w:r>
        <w:separator/>
      </w:r>
    </w:p>
  </w:endnote>
  <w:endnote w:type="continuationSeparator" w:id="0">
    <w:p w:rsidR="00361632" w:rsidRDefault="00361632" w:rsidP="0036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060"/>
      <w:docPartObj>
        <w:docPartGallery w:val="Page Numbers (Bottom of Page)"/>
        <w:docPartUnique/>
      </w:docPartObj>
    </w:sdtPr>
    <w:sdtContent>
      <w:p w:rsidR="00361632" w:rsidRDefault="00361632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1632" w:rsidRDefault="0036163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E6172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RmJYND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361632" w:rsidRDefault="0036163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E6172"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59FA00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ZjtW5S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632" w:rsidRDefault="00361632" w:rsidP="00361632">
      <w:pPr>
        <w:spacing w:after="0" w:line="240" w:lineRule="auto"/>
      </w:pPr>
      <w:r>
        <w:separator/>
      </w:r>
    </w:p>
  </w:footnote>
  <w:footnote w:type="continuationSeparator" w:id="0">
    <w:p w:rsidR="00361632" w:rsidRDefault="00361632" w:rsidP="0036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32" w:rsidRDefault="00361632">
    <w:pPr>
      <w:pStyle w:val="Header"/>
    </w:pPr>
    <w:r>
      <w:rPr>
        <w:noProof/>
      </w:rPr>
      <w:drawing>
        <wp:inline distT="0" distB="0" distL="0" distR="0">
          <wp:extent cx="640080" cy="6400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Seal-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0388"/>
    <w:multiLevelType w:val="hybridMultilevel"/>
    <w:tmpl w:val="BD98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E7163"/>
    <w:multiLevelType w:val="hybridMultilevel"/>
    <w:tmpl w:val="6A825BA8"/>
    <w:lvl w:ilvl="0" w:tplc="74E87F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40591"/>
    <w:multiLevelType w:val="hybridMultilevel"/>
    <w:tmpl w:val="6DA6D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B0500"/>
    <w:multiLevelType w:val="hybridMultilevel"/>
    <w:tmpl w:val="0E6C8D8C"/>
    <w:lvl w:ilvl="0" w:tplc="74E87F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D15D1"/>
    <w:multiLevelType w:val="hybridMultilevel"/>
    <w:tmpl w:val="405A39A8"/>
    <w:lvl w:ilvl="0" w:tplc="74E87F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50"/>
    <o:shapelayout v:ext="edit"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32"/>
    <w:rsid w:val="00361632"/>
    <w:rsid w:val="00671976"/>
    <w:rsid w:val="009D2329"/>
    <w:rsid w:val="00F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DBAED"/>
  <w15:chartTrackingRefBased/>
  <w15:docId w15:val="{A7E11E02-775B-4AB0-BCDB-42DB4DFC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632"/>
  </w:style>
  <w:style w:type="paragraph" w:styleId="Footer">
    <w:name w:val="footer"/>
    <w:basedOn w:val="Normal"/>
    <w:link w:val="FooterChar"/>
    <w:uiPriority w:val="99"/>
    <w:unhideWhenUsed/>
    <w:rsid w:val="0036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632"/>
  </w:style>
  <w:style w:type="table" w:styleId="TableGrid">
    <w:name w:val="Table Grid"/>
    <w:basedOn w:val="TableNormal"/>
    <w:uiPriority w:val="39"/>
    <w:rsid w:val="0036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Tracey</cp:lastModifiedBy>
  <cp:revision>1</cp:revision>
  <dcterms:created xsi:type="dcterms:W3CDTF">2022-06-07T13:19:00Z</dcterms:created>
  <dcterms:modified xsi:type="dcterms:W3CDTF">2022-06-07T13:45:00Z</dcterms:modified>
</cp:coreProperties>
</file>